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79414" w14:textId="77777777" w:rsidR="00934F13" w:rsidRDefault="00934F13" w:rsidP="00CB7E87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 8</w:t>
      </w:r>
    </w:p>
    <w:p w14:paraId="2F78916B" w14:textId="6B9775EB" w:rsidR="00934F13" w:rsidRDefault="00934F13" w:rsidP="00CB7E87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 внесении изменений в Закон Краснодарского края "Об устано</w:t>
      </w:r>
      <w:r>
        <w:rPr>
          <w:szCs w:val="28"/>
        </w:rPr>
        <w:t>в</w:t>
      </w:r>
      <w:r>
        <w:rPr>
          <w:szCs w:val="28"/>
        </w:rPr>
        <w:t>лении границ муниципального о</w:t>
      </w:r>
      <w:r>
        <w:rPr>
          <w:szCs w:val="28"/>
        </w:rPr>
        <w:t>б</w:t>
      </w:r>
      <w:r>
        <w:rPr>
          <w:szCs w:val="28"/>
        </w:rPr>
        <w:t>разования Калининский район, наделении его статусом муниц</w:t>
      </w:r>
      <w:r>
        <w:rPr>
          <w:szCs w:val="28"/>
        </w:rPr>
        <w:t>и</w:t>
      </w:r>
      <w:r>
        <w:rPr>
          <w:szCs w:val="28"/>
        </w:rPr>
        <w:t>пального района, образовании в его составе муниципальных обр</w:t>
      </w:r>
      <w:r>
        <w:rPr>
          <w:szCs w:val="28"/>
        </w:rPr>
        <w:t>а</w:t>
      </w:r>
      <w:r>
        <w:rPr>
          <w:szCs w:val="28"/>
        </w:rPr>
        <w:t>зований — сельских поселений — и установлении их границ"</w:t>
      </w:r>
    </w:p>
    <w:p w14:paraId="3F6F7AA8" w14:textId="77777777" w:rsidR="00934F13" w:rsidRDefault="00934F13" w:rsidP="00CB7E87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32C14F21" w14:textId="77777777" w:rsidR="00934F13" w:rsidRDefault="00934F13" w:rsidP="00CB7E87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>"Приложение 8</w:t>
      </w:r>
    </w:p>
    <w:p w14:paraId="3D05857F" w14:textId="0E0B2F35" w:rsidR="00934F13" w:rsidRDefault="00934F13" w:rsidP="00CB7E87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к Закону Краснодарского края </w:t>
      </w:r>
      <w:r>
        <w:rPr>
          <w:szCs w:val="28"/>
        </w:rPr>
        <w:br/>
        <w:t>"Об установлении границ муниц</w:t>
      </w:r>
      <w:r>
        <w:rPr>
          <w:szCs w:val="28"/>
        </w:rPr>
        <w:t>и</w:t>
      </w:r>
      <w:r>
        <w:rPr>
          <w:szCs w:val="28"/>
        </w:rPr>
        <w:t>пального образования Калини</w:t>
      </w:r>
      <w:r>
        <w:rPr>
          <w:szCs w:val="28"/>
        </w:rPr>
        <w:t>н</w:t>
      </w:r>
      <w:r>
        <w:rPr>
          <w:szCs w:val="28"/>
        </w:rPr>
        <w:t>ский муниципальный</w:t>
      </w:r>
      <w:r w:rsidR="00CB7E87">
        <w:rPr>
          <w:szCs w:val="28"/>
        </w:rPr>
        <w:t xml:space="preserve"> </w:t>
      </w:r>
      <w:r>
        <w:rPr>
          <w:szCs w:val="28"/>
        </w:rPr>
        <w:t>район Кра</w:t>
      </w:r>
      <w:r>
        <w:rPr>
          <w:szCs w:val="28"/>
        </w:rPr>
        <w:t>с</w:t>
      </w:r>
      <w:r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>
        <w:rPr>
          <w:szCs w:val="28"/>
        </w:rPr>
        <w:t>и</w:t>
      </w:r>
      <w:r>
        <w:rPr>
          <w:szCs w:val="28"/>
        </w:rPr>
        <w:t>ципальных образований —</w:t>
      </w:r>
      <w:r w:rsidR="00F11883">
        <w:rPr>
          <w:szCs w:val="28"/>
        </w:rPr>
        <w:t xml:space="preserve"> </w:t>
      </w:r>
      <w:r>
        <w:rPr>
          <w:szCs w:val="28"/>
        </w:rPr>
        <w:t>сел</w:t>
      </w:r>
      <w:r>
        <w:rPr>
          <w:szCs w:val="28"/>
        </w:rPr>
        <w:t>ь</w:t>
      </w:r>
      <w:r>
        <w:rPr>
          <w:szCs w:val="28"/>
        </w:rPr>
        <w:t>ских поселений — и установлении их границ"</w:t>
      </w:r>
    </w:p>
    <w:p w14:paraId="17DF312E" w14:textId="77777777" w:rsidR="00934F13" w:rsidRDefault="00934F13" w:rsidP="00CB7E87">
      <w:pPr>
        <w:widowControl w:val="0"/>
        <w:spacing w:after="0"/>
        <w:ind w:left="5812"/>
        <w:jc w:val="center"/>
        <w:rPr>
          <w:b/>
          <w:szCs w:val="28"/>
        </w:rPr>
      </w:pPr>
    </w:p>
    <w:p w14:paraId="686E7598" w14:textId="77777777" w:rsidR="00934F13" w:rsidRDefault="00934F13" w:rsidP="00CB7E87">
      <w:pPr>
        <w:widowControl w:val="0"/>
        <w:spacing w:after="0"/>
        <w:jc w:val="center"/>
        <w:rPr>
          <w:b/>
          <w:szCs w:val="28"/>
        </w:rPr>
      </w:pPr>
    </w:p>
    <w:p w14:paraId="70A237C9" w14:textId="77777777" w:rsidR="00934F13" w:rsidRDefault="00934F13" w:rsidP="00CB7E87">
      <w:pPr>
        <w:widowControl w:val="0"/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Описание границ Гришковского сельского поселения </w:t>
      </w:r>
    </w:p>
    <w:p w14:paraId="1A43059F" w14:textId="77777777" w:rsidR="00934F13" w:rsidRDefault="00934F13" w:rsidP="00CB7E87">
      <w:pPr>
        <w:widowControl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Калининского муниципального района Краснодарского края</w:t>
      </w:r>
    </w:p>
    <w:p w14:paraId="183B51F2" w14:textId="77777777" w:rsidR="00934F13" w:rsidRDefault="00934F13" w:rsidP="00CB7E87">
      <w:pPr>
        <w:widowControl w:val="0"/>
        <w:spacing w:after="0"/>
        <w:jc w:val="center"/>
        <w:rPr>
          <w:b/>
          <w:szCs w:val="28"/>
        </w:rPr>
      </w:pPr>
    </w:p>
    <w:p w14:paraId="36C378B2" w14:textId="4264E9C5" w:rsidR="00934F13" w:rsidRDefault="00934F13" w:rsidP="00A47E9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1. Граница Гришковского сельского поселения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по смежеству с Бойкопонурским сел</w:t>
      </w:r>
      <w:r>
        <w:rPr>
          <w:szCs w:val="28"/>
        </w:rPr>
        <w:t>ь</w:t>
      </w:r>
      <w:r>
        <w:rPr>
          <w:szCs w:val="28"/>
        </w:rPr>
        <w:t>ским поселением Калининского муниципального района Краснодарского края проходит от узловой точки Е*, расположенной на стыке границ Гришковского, Бойкопонурского и Старовеличковского сельских поселений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и находящейся на расстоянии 5300 м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восточнее с. Гришковское </w:t>
      </w:r>
      <w:r>
        <w:rPr>
          <w:color w:val="000000"/>
          <w:szCs w:val="28"/>
        </w:rPr>
        <w:t>Гришковского сельского поселения Калини</w:t>
      </w:r>
      <w:r>
        <w:rPr>
          <w:color w:val="000000"/>
          <w:szCs w:val="28"/>
        </w:rPr>
        <w:t>н</w:t>
      </w:r>
      <w:r>
        <w:rPr>
          <w:color w:val="000000"/>
          <w:szCs w:val="28"/>
        </w:rPr>
        <w:t>ского муниципального района Краснодарского края,</w:t>
      </w:r>
      <w:r>
        <w:rPr>
          <w:szCs w:val="28"/>
        </w:rPr>
        <w:t xml:space="preserve"> в юго</w:t>
      </w:r>
      <w:r w:rsidR="00CB7E87">
        <w:rPr>
          <w:szCs w:val="28"/>
        </w:rPr>
        <w:noBreakHyphen/>
      </w:r>
      <w:r>
        <w:rPr>
          <w:szCs w:val="28"/>
        </w:rPr>
        <w:t>западном направл</w:t>
      </w:r>
      <w:r>
        <w:rPr>
          <w:szCs w:val="28"/>
        </w:rPr>
        <w:t>е</w:t>
      </w:r>
      <w:r>
        <w:rPr>
          <w:szCs w:val="28"/>
        </w:rPr>
        <w:t>нии на расстояние 4782 м по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до узловой точки 15 (46)*, расположенной на стыке границ Гришковского и Бойкопонурского сельских поселений Калининского </w:t>
      </w:r>
      <w:r>
        <w:rPr>
          <w:szCs w:val="28"/>
        </w:rPr>
        <w:lastRenderedPageBreak/>
        <w:t>муниципального района Краснодарского края, муниципального образования Красноармейский муниципальный район Краснодарского края и находящейся на расстоянии 4300 м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восточнее с. Гришковское </w:t>
      </w:r>
      <w:r>
        <w:rPr>
          <w:color w:val="000000"/>
          <w:szCs w:val="28"/>
        </w:rPr>
        <w:t>Гришковского сельского поселения Калининского муниципального района Краснодарского края.</w:t>
      </w:r>
      <w:r>
        <w:rPr>
          <w:szCs w:val="28"/>
        </w:rPr>
        <w:t xml:space="preserve"> </w:t>
      </w:r>
    </w:p>
    <w:p w14:paraId="03FA1EF5" w14:textId="77777777" w:rsidR="00934F13" w:rsidRDefault="00934F13" w:rsidP="00A47E9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2. Граница Гришковского сельского поселения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по смежеству с муниципальным образ</w:t>
      </w:r>
      <w:r>
        <w:rPr>
          <w:szCs w:val="28"/>
        </w:rPr>
        <w:t>о</w:t>
      </w:r>
      <w:r>
        <w:rPr>
          <w:szCs w:val="28"/>
        </w:rPr>
        <w:t>ванием Красноармейский муниципальный район Краснодарского края прох</w:t>
      </w:r>
      <w:r>
        <w:rPr>
          <w:szCs w:val="28"/>
        </w:rPr>
        <w:t>о</w:t>
      </w:r>
      <w:r>
        <w:rPr>
          <w:szCs w:val="28"/>
        </w:rPr>
        <w:t>дит:</w:t>
      </w:r>
    </w:p>
    <w:p w14:paraId="2D824BC3" w14:textId="26C8D181" w:rsidR="00934F13" w:rsidRDefault="00934F13" w:rsidP="00A47E9C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15 (46)*</w:t>
      </w:r>
      <w:r w:rsidR="000E5BE0">
        <w:rPr>
          <w:szCs w:val="28"/>
        </w:rPr>
        <w:t xml:space="preserve"> </w:t>
      </w:r>
      <w:r>
        <w:rPr>
          <w:szCs w:val="28"/>
        </w:rPr>
        <w:t>в северо</w:t>
      </w:r>
      <w:r w:rsidR="00CB7E87">
        <w:rPr>
          <w:szCs w:val="28"/>
        </w:rPr>
        <w:noBreakHyphen/>
      </w:r>
      <w:r>
        <w:rPr>
          <w:szCs w:val="28"/>
        </w:rPr>
        <w:t>западном направлении на рассто</w:t>
      </w:r>
      <w:r>
        <w:rPr>
          <w:szCs w:val="28"/>
        </w:rPr>
        <w:t>я</w:t>
      </w:r>
      <w:r>
        <w:rPr>
          <w:szCs w:val="28"/>
        </w:rPr>
        <w:t>ние 7300 м по середине балки Косатая до точки 16;</w:t>
      </w:r>
    </w:p>
    <w:p w14:paraId="7AA13880" w14:textId="0119FAF6" w:rsidR="00934F13" w:rsidRPr="00745052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pacing w:val="-4"/>
          <w:szCs w:val="28"/>
        </w:rPr>
      </w:pPr>
      <w:r w:rsidRPr="00745052">
        <w:rPr>
          <w:spacing w:val="-4"/>
          <w:szCs w:val="28"/>
        </w:rPr>
        <w:t>от точки 16 в юго</w:t>
      </w:r>
      <w:r w:rsidR="00CB7E87" w:rsidRPr="00745052">
        <w:rPr>
          <w:spacing w:val="-4"/>
          <w:szCs w:val="28"/>
        </w:rPr>
        <w:noBreakHyphen/>
      </w:r>
      <w:r w:rsidRPr="00745052">
        <w:rPr>
          <w:spacing w:val="-4"/>
          <w:szCs w:val="28"/>
        </w:rPr>
        <w:t>западном направлении на расстояние 3103 м по юго</w:t>
      </w:r>
      <w:r w:rsidR="00CB7E87" w:rsidRPr="00745052">
        <w:rPr>
          <w:spacing w:val="-4"/>
          <w:szCs w:val="28"/>
        </w:rPr>
        <w:noBreakHyphen/>
      </w:r>
      <w:r w:rsidRPr="00745052">
        <w:rPr>
          <w:spacing w:val="-4"/>
          <w:szCs w:val="28"/>
        </w:rPr>
        <w:t>восточному берегу оросительного канала рисовой системы до точки 19 (сер</w:t>
      </w:r>
      <w:r w:rsidRPr="00745052">
        <w:rPr>
          <w:spacing w:val="-4"/>
          <w:szCs w:val="28"/>
        </w:rPr>
        <w:t>е</w:t>
      </w:r>
      <w:r w:rsidRPr="00745052">
        <w:rPr>
          <w:spacing w:val="-4"/>
          <w:szCs w:val="28"/>
        </w:rPr>
        <w:t>дина балки в районе юго</w:t>
      </w:r>
      <w:r w:rsidR="00CB7E87" w:rsidRPr="00745052">
        <w:rPr>
          <w:spacing w:val="-4"/>
          <w:szCs w:val="28"/>
        </w:rPr>
        <w:noBreakHyphen/>
      </w:r>
      <w:r w:rsidRPr="00745052">
        <w:rPr>
          <w:spacing w:val="-4"/>
          <w:szCs w:val="28"/>
        </w:rPr>
        <w:t xml:space="preserve">западной окраины с. Гришковское </w:t>
      </w:r>
      <w:r w:rsidRPr="00745052">
        <w:rPr>
          <w:color w:val="000000"/>
          <w:spacing w:val="-4"/>
          <w:szCs w:val="28"/>
        </w:rPr>
        <w:t>Гришковского сел</w:t>
      </w:r>
      <w:r w:rsidRPr="00745052">
        <w:rPr>
          <w:color w:val="000000"/>
          <w:spacing w:val="-4"/>
          <w:szCs w:val="28"/>
        </w:rPr>
        <w:t>ь</w:t>
      </w:r>
      <w:r w:rsidRPr="00745052">
        <w:rPr>
          <w:color w:val="000000"/>
          <w:spacing w:val="-4"/>
          <w:szCs w:val="28"/>
        </w:rPr>
        <w:t>ского поселения Калининского муниципального района Краснодарского края</w:t>
      </w:r>
      <w:r w:rsidRPr="00745052">
        <w:rPr>
          <w:spacing w:val="-4"/>
          <w:szCs w:val="28"/>
        </w:rPr>
        <w:t>);</w:t>
      </w:r>
    </w:p>
    <w:p w14:paraId="16017D57" w14:textId="5CBD7294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19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2017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>западному берегу оросительного канала до точки 21;</w:t>
      </w:r>
    </w:p>
    <w:p w14:paraId="52322961" w14:textId="6AE16EFB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21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293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>восточному берегу оросительного канала до точки 22;</w:t>
      </w:r>
    </w:p>
    <w:p w14:paraId="696A3F9C" w14:textId="656B88F8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22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1906 м </w:t>
      </w:r>
      <w:r>
        <w:rPr>
          <w:szCs w:val="28"/>
        </w:rPr>
        <w:br/>
        <w:t>по северо</w:t>
      </w:r>
      <w:r w:rsidR="00CB7E87">
        <w:rPr>
          <w:szCs w:val="28"/>
        </w:rPr>
        <w:noBreakHyphen/>
      </w:r>
      <w:r>
        <w:rPr>
          <w:szCs w:val="28"/>
        </w:rPr>
        <w:t>восточному берегу оросительного канала до точки 24;</w:t>
      </w:r>
    </w:p>
    <w:p w14:paraId="2C17278E" w14:textId="6972809C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24 в северо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 1380 м по юго</w:t>
      </w:r>
      <w:r w:rsidR="00CB7E87">
        <w:rPr>
          <w:szCs w:val="28"/>
        </w:rPr>
        <w:noBreakHyphen/>
      </w:r>
      <w:r>
        <w:rPr>
          <w:szCs w:val="28"/>
        </w:rPr>
        <w:t>восточному берегу Понурского канала до точки 26;</w:t>
      </w:r>
    </w:p>
    <w:p w14:paraId="0F552AEF" w14:textId="68BCDDCD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26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369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>восточному берегу Понурского канала до точки 30.1;</w:t>
      </w:r>
    </w:p>
    <w:p w14:paraId="515CDD14" w14:textId="2F2665DC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30.1 в северо</w:t>
      </w:r>
      <w:r w:rsidR="00CB7E87">
        <w:rPr>
          <w:szCs w:val="28"/>
        </w:rPr>
        <w:noBreakHyphen/>
      </w:r>
      <w:r>
        <w:rPr>
          <w:szCs w:val="28"/>
        </w:rPr>
        <w:t>западном направлении на расстояние 88 м, п</w:t>
      </w:r>
      <w:r>
        <w:rPr>
          <w:szCs w:val="28"/>
        </w:rPr>
        <w:t>е</w:t>
      </w:r>
      <w:r>
        <w:rPr>
          <w:szCs w:val="28"/>
        </w:rPr>
        <w:t xml:space="preserve">ресекая полосу отвода </w:t>
      </w:r>
      <w:r>
        <w:rPr>
          <w:color w:val="000000"/>
          <w:szCs w:val="28"/>
        </w:rPr>
        <w:t>Северо</w:t>
      </w:r>
      <w:r w:rsidR="00CB7E87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</w:t>
      </w:r>
      <w:r>
        <w:rPr>
          <w:color w:val="000000"/>
          <w:szCs w:val="28"/>
        </w:rPr>
        <w:br/>
        <w:t xml:space="preserve">ОАО "РЖД" </w:t>
      </w:r>
      <w:r>
        <w:rPr>
          <w:szCs w:val="28"/>
        </w:rPr>
        <w:t xml:space="preserve">направления г. Крымск — г. Тимашевск (77 км + 500 км), </w:t>
      </w:r>
      <w:r>
        <w:rPr>
          <w:szCs w:val="28"/>
        </w:rPr>
        <w:br/>
        <w:t>до точки 30;</w:t>
      </w:r>
    </w:p>
    <w:p w14:paraId="729A2254" w14:textId="3095E85A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30 в северо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 4427 м по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color w:val="000000"/>
          <w:szCs w:val="28"/>
        </w:rPr>
        <w:t>Северо</w:t>
      </w:r>
      <w:r w:rsidR="00CB7E87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</w:t>
      </w:r>
      <w:r>
        <w:rPr>
          <w:color w:val="000000"/>
          <w:szCs w:val="28"/>
        </w:rPr>
        <w:lastRenderedPageBreak/>
        <w:t xml:space="preserve">— филиала ОАО "РЖД" </w:t>
      </w:r>
      <w:r>
        <w:rPr>
          <w:szCs w:val="28"/>
        </w:rPr>
        <w:t>направления г. Крымск — г. Тимашевск до точки 36;</w:t>
      </w:r>
    </w:p>
    <w:p w14:paraId="1E23D718" w14:textId="01FF873C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36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2370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западной стороне лесополосы в 1,5 м от крайнего ряда деревьев </w:t>
      </w:r>
      <w:r>
        <w:rPr>
          <w:szCs w:val="28"/>
        </w:rPr>
        <w:br/>
        <w:t>до точки 39.1;</w:t>
      </w:r>
    </w:p>
    <w:p w14:paraId="5FFF80D1" w14:textId="3E28C447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39.1 в северо</w:t>
      </w:r>
      <w:r w:rsidR="00CB7E87">
        <w:rPr>
          <w:szCs w:val="28"/>
        </w:rPr>
        <w:noBreakHyphen/>
      </w:r>
      <w:r>
        <w:rPr>
          <w:szCs w:val="28"/>
        </w:rPr>
        <w:t>западном направлении на расстояние 31 м, п</w:t>
      </w:r>
      <w:r>
        <w:rPr>
          <w:szCs w:val="28"/>
        </w:rPr>
        <w:t>е</w:t>
      </w:r>
      <w:r>
        <w:rPr>
          <w:szCs w:val="28"/>
        </w:rPr>
        <w:t xml:space="preserve">ресекая полосу отвода автомобильной дороги г. Тимашевск — </w:t>
      </w:r>
      <w:r>
        <w:rPr>
          <w:szCs w:val="28"/>
        </w:rPr>
        <w:br/>
        <w:t>ст</w:t>
      </w:r>
      <w:r w:rsidR="00CB7E87">
        <w:rPr>
          <w:szCs w:val="28"/>
        </w:rPr>
        <w:noBreakHyphen/>
      </w:r>
      <w:r>
        <w:rPr>
          <w:szCs w:val="28"/>
        </w:rPr>
        <w:t>ца Полтавская (38 км + 300 м), до точки 40.1;</w:t>
      </w:r>
    </w:p>
    <w:p w14:paraId="67FDCE9B" w14:textId="42F3C7A9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40.1 в северо</w:t>
      </w:r>
      <w:r w:rsidR="00CB7E87">
        <w:rPr>
          <w:szCs w:val="28"/>
        </w:rPr>
        <w:noBreakHyphen/>
      </w:r>
      <w:r>
        <w:rPr>
          <w:szCs w:val="28"/>
        </w:rPr>
        <w:t>западном направлении на расстояние 2505 м по юго</w:t>
      </w:r>
      <w:r w:rsidR="00CB7E87">
        <w:rPr>
          <w:szCs w:val="28"/>
        </w:rPr>
        <w:noBreakHyphen/>
      </w:r>
      <w:r>
        <w:rPr>
          <w:szCs w:val="28"/>
        </w:rPr>
        <w:t>западному берегу осушительного канала до точки 42;</w:t>
      </w:r>
    </w:p>
    <w:p w14:paraId="0EEBF3BE" w14:textId="1D3F8773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42 в юго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на расстояние 1921 м </w:t>
      </w:r>
      <w:r>
        <w:rPr>
          <w:szCs w:val="28"/>
        </w:rPr>
        <w:br/>
        <w:t>по северо</w:t>
      </w:r>
      <w:r w:rsidR="00CB7E87">
        <w:rPr>
          <w:szCs w:val="28"/>
        </w:rPr>
        <w:noBreakHyphen/>
      </w:r>
      <w:r>
        <w:rPr>
          <w:szCs w:val="28"/>
        </w:rPr>
        <w:t>западному берегу Понурского канала до точки 44;</w:t>
      </w:r>
    </w:p>
    <w:p w14:paraId="0CF274ED" w14:textId="293C0438" w:rsidR="00934F13" w:rsidRDefault="00934F13" w:rsidP="00A47E9C">
      <w:pPr>
        <w:widowControl w:val="0"/>
        <w:numPr>
          <w:ilvl w:val="0"/>
          <w:numId w:val="2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44 ломаной линией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западном направлении </w:t>
      </w:r>
      <w:r>
        <w:rPr>
          <w:szCs w:val="28"/>
        </w:rPr>
        <w:br/>
        <w:t>на расстояние 1823 м по юго</w:t>
      </w:r>
      <w:r w:rsidR="00CB7E87">
        <w:rPr>
          <w:szCs w:val="28"/>
        </w:rPr>
        <w:noBreakHyphen/>
      </w:r>
      <w:r>
        <w:rPr>
          <w:szCs w:val="28"/>
        </w:rPr>
        <w:t>восточной и северо</w:t>
      </w:r>
      <w:r w:rsidR="00CB7E87">
        <w:rPr>
          <w:szCs w:val="28"/>
        </w:rPr>
        <w:noBreakHyphen/>
      </w:r>
      <w:r>
        <w:rPr>
          <w:szCs w:val="28"/>
        </w:rPr>
        <w:t>восточной стороне балки К</w:t>
      </w:r>
      <w:r>
        <w:rPr>
          <w:szCs w:val="28"/>
        </w:rPr>
        <w:t>о</w:t>
      </w:r>
      <w:r>
        <w:rPr>
          <w:szCs w:val="28"/>
        </w:rPr>
        <w:t>сатая до узловой точки 56*, расположенной на стыке границ Гриш</w:t>
      </w:r>
      <w:r w:rsidR="00CB7E87">
        <w:rPr>
          <w:szCs w:val="28"/>
        </w:rPr>
        <w:softHyphen/>
      </w:r>
      <w:r>
        <w:rPr>
          <w:szCs w:val="28"/>
        </w:rPr>
        <w:t>ковского, Джумайловского сельских поселений Калининского муниципального района Краснодарского края и муниципального образования Красноармейский мун</w:t>
      </w:r>
      <w:r>
        <w:rPr>
          <w:szCs w:val="28"/>
        </w:rPr>
        <w:t>и</w:t>
      </w:r>
      <w:r>
        <w:rPr>
          <w:szCs w:val="28"/>
        </w:rPr>
        <w:t xml:space="preserve">ципальный район Краснодарского края и находящейся на расстоянии 3800 м западнее хут. Северный </w:t>
      </w:r>
      <w:r>
        <w:rPr>
          <w:color w:val="000000"/>
          <w:szCs w:val="28"/>
        </w:rPr>
        <w:t>Гришковского сельского поселения Калининского м</w:t>
      </w:r>
      <w:r>
        <w:rPr>
          <w:color w:val="000000"/>
          <w:szCs w:val="28"/>
        </w:rPr>
        <w:t>у</w:t>
      </w:r>
      <w:r>
        <w:rPr>
          <w:color w:val="000000"/>
          <w:szCs w:val="28"/>
        </w:rPr>
        <w:t>ниципального района Краснодарского края.</w:t>
      </w:r>
    </w:p>
    <w:p w14:paraId="4C7C64B7" w14:textId="4D11365A" w:rsidR="00934F13" w:rsidRDefault="00934F13" w:rsidP="00A47E9C">
      <w:pPr>
        <w:widowControl w:val="0"/>
        <w:tabs>
          <w:tab w:val="left" w:pos="1276"/>
        </w:tabs>
        <w:spacing w:after="0" w:line="336" w:lineRule="auto"/>
        <w:ind w:firstLine="709"/>
        <w:jc w:val="both"/>
        <w:rPr>
          <w:szCs w:val="28"/>
        </w:rPr>
      </w:pPr>
      <w:r>
        <w:rPr>
          <w:szCs w:val="28"/>
        </w:rPr>
        <w:t>3. Граница Гришковского сельского поселения Калининского муниц</w:t>
      </w:r>
      <w:r>
        <w:rPr>
          <w:szCs w:val="28"/>
        </w:rPr>
        <w:t>и</w:t>
      </w:r>
      <w:r>
        <w:rPr>
          <w:szCs w:val="28"/>
        </w:rPr>
        <w:t>пального района Краснодарского края по смежеству с Джумайловским сел</w:t>
      </w:r>
      <w:r>
        <w:rPr>
          <w:szCs w:val="28"/>
        </w:rPr>
        <w:t>ь</w:t>
      </w:r>
      <w:r>
        <w:rPr>
          <w:szCs w:val="28"/>
        </w:rPr>
        <w:t>ским поселением Калининского муниципального района Краснодарского края проходит:</w:t>
      </w:r>
    </w:p>
    <w:p w14:paraId="5B30984C" w14:textId="7E7AB015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56* в северо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</w:t>
      </w:r>
      <w:r w:rsidR="00CB7E87">
        <w:rPr>
          <w:szCs w:val="28"/>
        </w:rPr>
        <w:t xml:space="preserve"> </w:t>
      </w:r>
      <w:r>
        <w:rPr>
          <w:szCs w:val="28"/>
        </w:rPr>
        <w:t>2113 м по юго</w:t>
      </w:r>
      <w:r w:rsidR="00CB7E87">
        <w:rPr>
          <w:szCs w:val="28"/>
        </w:rPr>
        <w:noBreakHyphen/>
      </w:r>
      <w:r>
        <w:rPr>
          <w:szCs w:val="28"/>
        </w:rPr>
        <w:t>восточному берегу коллектора до точки 10;</w:t>
      </w:r>
    </w:p>
    <w:p w14:paraId="724F70F3" w14:textId="43C20A5E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10 в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1169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>западной стороне коллектора до точки 9;</w:t>
      </w:r>
    </w:p>
    <w:p w14:paraId="6CAD1635" w14:textId="4A8C2C5C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9 в юго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 77 м, перес</w:t>
      </w:r>
      <w:r>
        <w:rPr>
          <w:szCs w:val="28"/>
        </w:rPr>
        <w:t>е</w:t>
      </w:r>
      <w:r>
        <w:rPr>
          <w:szCs w:val="28"/>
        </w:rPr>
        <w:t>кая Магистральный канал, до точки 8;</w:t>
      </w:r>
    </w:p>
    <w:p w14:paraId="4739D9E0" w14:textId="061491FE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36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8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1238 м </w:t>
      </w:r>
      <w:r>
        <w:rPr>
          <w:szCs w:val="28"/>
        </w:rPr>
        <w:br/>
        <w:t>по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восточному берегу Магистрального канала до точки 6 (середина левого </w:t>
      </w:r>
      <w:r>
        <w:rPr>
          <w:szCs w:val="28"/>
        </w:rPr>
        <w:lastRenderedPageBreak/>
        <w:t>притока Понурского лимана);</w:t>
      </w:r>
    </w:p>
    <w:p w14:paraId="11685280" w14:textId="42B2E7DA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2825 м </w:t>
      </w:r>
      <w:r>
        <w:rPr>
          <w:szCs w:val="28"/>
        </w:rPr>
        <w:br/>
        <w:t>по середине лимана, пересекая дамбу, до точки 5, расположенной на середине левого притока Понурского лимана;</w:t>
      </w:r>
    </w:p>
    <w:p w14:paraId="6A31B018" w14:textId="1092E83B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985 м </w:t>
      </w:r>
      <w:r>
        <w:rPr>
          <w:szCs w:val="28"/>
        </w:rPr>
        <w:br/>
        <w:t>по Понурскому лиману до его правого берега, затем по северо</w:t>
      </w:r>
      <w:r w:rsidR="00CB7E87">
        <w:rPr>
          <w:szCs w:val="28"/>
        </w:rPr>
        <w:noBreakHyphen/>
      </w:r>
      <w:r>
        <w:rPr>
          <w:szCs w:val="28"/>
        </w:rPr>
        <w:t>западной ст</w:t>
      </w:r>
      <w:r>
        <w:rPr>
          <w:szCs w:val="28"/>
        </w:rPr>
        <w:t>о</w:t>
      </w:r>
      <w:r>
        <w:rPr>
          <w:szCs w:val="28"/>
        </w:rPr>
        <w:t>роне</w:t>
      </w:r>
      <w:r w:rsidR="00CB7E87">
        <w:rPr>
          <w:szCs w:val="28"/>
        </w:rPr>
        <w:t xml:space="preserve"> </w:t>
      </w:r>
      <w:r>
        <w:rPr>
          <w:szCs w:val="28"/>
        </w:rPr>
        <w:t>лесополосы в 1,5 м от крайнего ряда деревьев до точки 3;</w:t>
      </w:r>
    </w:p>
    <w:p w14:paraId="0F3D8062" w14:textId="6EE3D9F3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3 в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774 м </w:t>
      </w:r>
      <w:r>
        <w:rPr>
          <w:szCs w:val="28"/>
        </w:rPr>
        <w:br/>
        <w:t>по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>до точки 2;</w:t>
      </w:r>
    </w:p>
    <w:p w14:paraId="4572E626" w14:textId="5E560F9F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 в юго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 23 м, перес</w:t>
      </w:r>
      <w:r>
        <w:rPr>
          <w:szCs w:val="28"/>
        </w:rPr>
        <w:t>е</w:t>
      </w:r>
      <w:r>
        <w:rPr>
          <w:szCs w:val="28"/>
        </w:rPr>
        <w:t>кая полосу отвода автомобильной дороги г. Тимашевск — ст</w:t>
      </w:r>
      <w:r w:rsidR="00CB7E87">
        <w:rPr>
          <w:szCs w:val="28"/>
        </w:rPr>
        <w:noBreakHyphen/>
      </w:r>
      <w:r>
        <w:rPr>
          <w:szCs w:val="28"/>
        </w:rPr>
        <w:t>ца Полтавская (34</w:t>
      </w:r>
      <w:r w:rsidR="00CB7E87">
        <w:rPr>
          <w:szCs w:val="28"/>
        </w:rPr>
        <w:t> </w:t>
      </w:r>
      <w:r>
        <w:rPr>
          <w:szCs w:val="28"/>
        </w:rPr>
        <w:t>км + 950 м), до точки 2.1;</w:t>
      </w:r>
    </w:p>
    <w:p w14:paraId="63F422A2" w14:textId="362D3A29" w:rsidR="00934F13" w:rsidRDefault="00934F13" w:rsidP="00A47E9C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2.1 в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2195 м </w:t>
      </w:r>
      <w:r>
        <w:rPr>
          <w:szCs w:val="28"/>
        </w:rPr>
        <w:br/>
        <w:t xml:space="preserve">по восточной стороне лесополосы в 1,5 м от крайнего ряда деревьев </w:t>
      </w:r>
      <w:r>
        <w:rPr>
          <w:szCs w:val="28"/>
        </w:rPr>
        <w:br/>
        <w:t>до узловой точки В (36)*, расположенной на стыке границ Гриш</w:t>
      </w:r>
      <w:r w:rsidR="00CB7E87">
        <w:rPr>
          <w:szCs w:val="28"/>
        </w:rPr>
        <w:softHyphen/>
      </w:r>
      <w:r>
        <w:rPr>
          <w:szCs w:val="28"/>
        </w:rPr>
        <w:t>ковского, Джумайловского и Старовеличковского сельских поселений Калининского м</w:t>
      </w:r>
      <w:r>
        <w:rPr>
          <w:szCs w:val="28"/>
        </w:rPr>
        <w:t>у</w:t>
      </w:r>
      <w:r>
        <w:rPr>
          <w:szCs w:val="28"/>
        </w:rPr>
        <w:t>ниципального района Краснодарского края и находящейся на расстоянии 1550 м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восточнее хут. Северный </w:t>
      </w:r>
      <w:r>
        <w:rPr>
          <w:color w:val="000000"/>
          <w:szCs w:val="28"/>
        </w:rPr>
        <w:t>Гришковского сельского поселения Кал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ниского муниципального района Краснодарского края.</w:t>
      </w:r>
    </w:p>
    <w:p w14:paraId="27E19119" w14:textId="258EC283" w:rsidR="00934F13" w:rsidRPr="00CB7E87" w:rsidRDefault="00934F13" w:rsidP="00A47E9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spacing w:val="-6"/>
          <w:szCs w:val="28"/>
        </w:rPr>
      </w:pPr>
      <w:r w:rsidRPr="00CB7E87">
        <w:rPr>
          <w:spacing w:val="-6"/>
          <w:szCs w:val="28"/>
        </w:rPr>
        <w:t>4. Граница Гришковского сельского поселения Калининского муниципальн</w:t>
      </w:r>
      <w:r w:rsidRPr="00CB7E87">
        <w:rPr>
          <w:spacing w:val="-6"/>
          <w:szCs w:val="28"/>
        </w:rPr>
        <w:t>о</w:t>
      </w:r>
      <w:r w:rsidRPr="00CB7E87">
        <w:rPr>
          <w:spacing w:val="-6"/>
          <w:szCs w:val="28"/>
        </w:rPr>
        <w:t>го района Краснодарского края по смежеству со Старовеличковским сельским п</w:t>
      </w:r>
      <w:r w:rsidRPr="00CB7E87">
        <w:rPr>
          <w:spacing w:val="-6"/>
          <w:szCs w:val="28"/>
        </w:rPr>
        <w:t>о</w:t>
      </w:r>
      <w:r w:rsidRPr="00CB7E87">
        <w:rPr>
          <w:spacing w:val="-6"/>
          <w:szCs w:val="28"/>
        </w:rPr>
        <w:t>селением Калининского муниципального района Краснодарского края проходит:</w:t>
      </w:r>
    </w:p>
    <w:p w14:paraId="1388234F" w14:textId="6ADE529B" w:rsidR="00934F13" w:rsidRDefault="00934F13" w:rsidP="00A47E9C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узловой точки В (36)*</w:t>
      </w:r>
      <w:r w:rsidR="000E5BE0">
        <w:rPr>
          <w:szCs w:val="28"/>
        </w:rPr>
        <w:t xml:space="preserve"> </w:t>
      </w:r>
      <w:r>
        <w:rPr>
          <w:szCs w:val="28"/>
        </w:rPr>
        <w:t>в юго</w:t>
      </w:r>
      <w:r w:rsidR="00CB7E87">
        <w:rPr>
          <w:szCs w:val="28"/>
        </w:rPr>
        <w:noBreakHyphen/>
      </w:r>
      <w:r>
        <w:rPr>
          <w:szCs w:val="28"/>
        </w:rPr>
        <w:t>западном направлении на расстояние 1054 м по северо</w:t>
      </w:r>
      <w:r w:rsidR="00CB7E87">
        <w:rPr>
          <w:szCs w:val="28"/>
        </w:rPr>
        <w:noBreakHyphen/>
      </w:r>
      <w:r>
        <w:rPr>
          <w:szCs w:val="28"/>
        </w:rPr>
        <w:t xml:space="preserve">западной стороне полосы отвода </w:t>
      </w:r>
      <w:r>
        <w:rPr>
          <w:color w:val="000000"/>
          <w:szCs w:val="28"/>
        </w:rPr>
        <w:t>Северо</w:t>
      </w:r>
      <w:r w:rsidR="00CB7E87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ОАО "РЖД" </w:t>
      </w:r>
      <w:r>
        <w:rPr>
          <w:szCs w:val="28"/>
        </w:rPr>
        <w:t xml:space="preserve">направления г. Крымск — г. Тимашевск </w:t>
      </w:r>
      <w:r>
        <w:rPr>
          <w:szCs w:val="28"/>
        </w:rPr>
        <w:br/>
        <w:t xml:space="preserve">до точки 6; </w:t>
      </w:r>
    </w:p>
    <w:p w14:paraId="68BF3C27" w14:textId="7ACF888A" w:rsidR="00934F13" w:rsidRDefault="00934F13" w:rsidP="00A47E9C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6 в юго</w:t>
      </w:r>
      <w:r w:rsidR="00CB7E87">
        <w:rPr>
          <w:szCs w:val="28"/>
        </w:rPr>
        <w:noBreakHyphen/>
      </w:r>
      <w:r>
        <w:rPr>
          <w:szCs w:val="28"/>
        </w:rPr>
        <w:t>восточном направлении на расстояние 66 м, перес</w:t>
      </w:r>
      <w:r>
        <w:rPr>
          <w:szCs w:val="28"/>
        </w:rPr>
        <w:t>е</w:t>
      </w:r>
      <w:r>
        <w:rPr>
          <w:szCs w:val="28"/>
        </w:rPr>
        <w:t xml:space="preserve">кая полосу отвода </w:t>
      </w:r>
      <w:r>
        <w:rPr>
          <w:color w:val="000000"/>
          <w:szCs w:val="28"/>
        </w:rPr>
        <w:t>Северо</w:t>
      </w:r>
      <w:r w:rsidR="00CB7E87">
        <w:rPr>
          <w:color w:val="000000"/>
          <w:szCs w:val="28"/>
        </w:rPr>
        <w:noBreakHyphen/>
      </w:r>
      <w:r>
        <w:rPr>
          <w:color w:val="000000"/>
          <w:szCs w:val="28"/>
        </w:rPr>
        <w:t xml:space="preserve">Кавказской железной дороги — филиала </w:t>
      </w:r>
      <w:r>
        <w:rPr>
          <w:color w:val="000000"/>
          <w:szCs w:val="28"/>
        </w:rPr>
        <w:br/>
        <w:t xml:space="preserve">ОАО "РЖД" </w:t>
      </w:r>
      <w:r>
        <w:rPr>
          <w:szCs w:val="28"/>
        </w:rPr>
        <w:t xml:space="preserve">направления г. Крымск — г. Тимашевск (85 км + 180 м), </w:t>
      </w:r>
      <w:r>
        <w:rPr>
          <w:szCs w:val="28"/>
        </w:rPr>
        <w:br/>
      </w:r>
      <w:r>
        <w:rPr>
          <w:szCs w:val="28"/>
        </w:rPr>
        <w:lastRenderedPageBreak/>
        <w:t>до точки 5;</w:t>
      </w:r>
    </w:p>
    <w:p w14:paraId="0B7395B0" w14:textId="0C91ACD8" w:rsidR="00934F13" w:rsidRDefault="00934F13" w:rsidP="00A47E9C">
      <w:pPr>
        <w:widowControl w:val="0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от точки 5 в юго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восточном направлении на расстояние 8237 м </w:t>
      </w:r>
      <w:r>
        <w:rPr>
          <w:szCs w:val="28"/>
        </w:rPr>
        <w:br/>
        <w:t>по северо</w:t>
      </w:r>
      <w:r w:rsidR="00CB7E87">
        <w:rPr>
          <w:szCs w:val="28"/>
        </w:rPr>
        <w:noBreakHyphen/>
      </w:r>
      <w:r>
        <w:rPr>
          <w:szCs w:val="28"/>
        </w:rPr>
        <w:t xml:space="preserve">восточной стороне лесополосы в 1,5 м от крайнего ряда деревьев </w:t>
      </w:r>
      <w:r>
        <w:rPr>
          <w:szCs w:val="28"/>
        </w:rPr>
        <w:br/>
        <w:t xml:space="preserve">до узловой точки Е*. </w:t>
      </w:r>
    </w:p>
    <w:p w14:paraId="6C423B87" w14:textId="77777777" w:rsidR="00934F13" w:rsidRDefault="00934F13" w:rsidP="00A47E9C">
      <w:pPr>
        <w:widowControl w:val="0"/>
        <w:tabs>
          <w:tab w:val="left" w:pos="1276"/>
        </w:tabs>
        <w:spacing w:after="0" w:line="360" w:lineRule="auto"/>
        <w:ind w:left="709"/>
        <w:rPr>
          <w:szCs w:val="28"/>
        </w:rPr>
      </w:pPr>
    </w:p>
    <w:p w14:paraId="43F2ABE5" w14:textId="77777777" w:rsidR="00934F13" w:rsidRDefault="00934F13" w:rsidP="00A47E9C">
      <w:pPr>
        <w:widowControl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* Узловые точки границ Гришковского сельского поселения Калининск</w:t>
      </w:r>
      <w:r>
        <w:rPr>
          <w:szCs w:val="28"/>
        </w:rPr>
        <w:t>о</w:t>
      </w:r>
      <w:r>
        <w:rPr>
          <w:szCs w:val="28"/>
        </w:rPr>
        <w:t>го муниципального района Краснодарского края</w:t>
      </w:r>
      <w:r>
        <w:rPr>
          <w:color w:val="000000"/>
          <w:szCs w:val="28"/>
        </w:rPr>
        <w:t>."</w:t>
      </w:r>
    </w:p>
    <w:p w14:paraId="4FB941CA" w14:textId="77777777" w:rsidR="00250146" w:rsidRPr="003D562E" w:rsidRDefault="00250146" w:rsidP="00A47E9C">
      <w:pPr>
        <w:pStyle w:val="a9"/>
        <w:widowControl w:val="0"/>
        <w:spacing w:line="360" w:lineRule="auto"/>
      </w:pPr>
    </w:p>
    <w:sectPr w:rsidR="00250146" w:rsidRPr="003D562E" w:rsidSect="00CB7E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D9D40" w14:textId="77777777" w:rsidR="004B525F" w:rsidRDefault="004B525F" w:rsidP="00DC55DA">
      <w:r>
        <w:separator/>
      </w:r>
    </w:p>
  </w:endnote>
  <w:endnote w:type="continuationSeparator" w:id="0">
    <w:p w14:paraId="132F90EA" w14:textId="77777777" w:rsidR="004B525F" w:rsidRDefault="004B525F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94846" w14:textId="6C5CE265" w:rsidR="00DC55DA" w:rsidRPr="00FF276F" w:rsidRDefault="00FF276F" w:rsidP="00FF276F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09:46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изм-границы-Калининский-прил-8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0783A" w14:textId="77777777" w:rsidR="00FC377B" w:rsidRDefault="00FC377B" w:rsidP="00FC377B"/>
  <w:p w14:paraId="5ED120A9" w14:textId="25D45617"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09:46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изм-границы-Калининский-прил-8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450DB" w14:textId="213E9F4F" w:rsidR="00DC55DA" w:rsidRPr="002E6FB7" w:rsidRDefault="0005544C" w:rsidP="002E6FB7">
    <w:pPr>
      <w:pStyle w:val="a7"/>
      <w:tabs>
        <w:tab w:val="clear" w:pos="9355"/>
        <w:tab w:val="right" w:pos="9638"/>
      </w:tabs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635157">
      <w:rPr>
        <w:noProof/>
        <w:sz w:val="14"/>
        <w:szCs w:val="14"/>
      </w:rPr>
      <w:t>09:46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0E5BE0">
      <w:rPr>
        <w:noProof/>
        <w:sz w:val="14"/>
        <w:szCs w:val="14"/>
      </w:rPr>
      <w:t>изм-границы-Калининский-прил-8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A93F3" w14:textId="77777777" w:rsidR="004B525F" w:rsidRDefault="004B525F" w:rsidP="00DC55DA">
      <w:r>
        <w:separator/>
      </w:r>
    </w:p>
  </w:footnote>
  <w:footnote w:type="continuationSeparator" w:id="0">
    <w:p w14:paraId="72E98A95" w14:textId="77777777" w:rsidR="004B525F" w:rsidRDefault="004B525F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ABB89" w14:textId="1B7B395E" w:rsidR="00D06779" w:rsidRDefault="00D06779" w:rsidP="00CB7E87">
    <w:pPr>
      <w:pStyle w:val="a5"/>
      <w:framePr w:wrap="around" w:vAnchor="text" w:hAnchor="margin" w:xAlign="center" w:y="92"/>
      <w:spacing w:after="0" w:line="240" w:lineRule="auto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5157">
      <w:rPr>
        <w:rStyle w:val="aa"/>
        <w:noProof/>
      </w:rPr>
      <w:t>2</w:t>
    </w:r>
    <w:r>
      <w:rPr>
        <w:rStyle w:val="aa"/>
      </w:rPr>
      <w:fldChar w:fldCharType="end"/>
    </w:r>
  </w:p>
  <w:p w14:paraId="4CF59A74" w14:textId="77777777" w:rsidR="00DC55DA" w:rsidRDefault="00DC55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BAAE4" w14:textId="12E767AB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5157">
      <w:rPr>
        <w:rStyle w:val="aa"/>
        <w:noProof/>
      </w:rPr>
      <w:t>5</w:t>
    </w:r>
    <w:r>
      <w:rPr>
        <w:rStyle w:val="aa"/>
      </w:rPr>
      <w:fldChar w:fldCharType="end"/>
    </w:r>
  </w:p>
  <w:p w14:paraId="66D79D74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59218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FCF"/>
    <w:multiLevelType w:val="hybridMultilevel"/>
    <w:tmpl w:val="9FEC9D6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BC4E05"/>
    <w:multiLevelType w:val="hybridMultilevel"/>
    <w:tmpl w:val="A89A920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3C5950"/>
    <w:multiLevelType w:val="hybridMultilevel"/>
    <w:tmpl w:val="5AC6E6E0"/>
    <w:lvl w:ilvl="0" w:tplc="FFFFFFFF">
      <w:start w:val="1"/>
      <w:numFmt w:val="decimal"/>
      <w:lvlText w:val="%1)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13"/>
    <w:rsid w:val="00031E87"/>
    <w:rsid w:val="000373CB"/>
    <w:rsid w:val="00042F29"/>
    <w:rsid w:val="00046140"/>
    <w:rsid w:val="0005544C"/>
    <w:rsid w:val="000E5BE0"/>
    <w:rsid w:val="001677BE"/>
    <w:rsid w:val="001A6602"/>
    <w:rsid w:val="001C74C1"/>
    <w:rsid w:val="001F2687"/>
    <w:rsid w:val="001F53CD"/>
    <w:rsid w:val="00240363"/>
    <w:rsid w:val="00250146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B525F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35157"/>
    <w:rsid w:val="00642A3C"/>
    <w:rsid w:val="00646E33"/>
    <w:rsid w:val="00660B14"/>
    <w:rsid w:val="00660E0B"/>
    <w:rsid w:val="00683C40"/>
    <w:rsid w:val="007041CE"/>
    <w:rsid w:val="00731328"/>
    <w:rsid w:val="007313F9"/>
    <w:rsid w:val="00745052"/>
    <w:rsid w:val="007624C0"/>
    <w:rsid w:val="00785756"/>
    <w:rsid w:val="00796E71"/>
    <w:rsid w:val="007A7827"/>
    <w:rsid w:val="007B2427"/>
    <w:rsid w:val="007E3950"/>
    <w:rsid w:val="007E407D"/>
    <w:rsid w:val="008139B1"/>
    <w:rsid w:val="008221D1"/>
    <w:rsid w:val="00824CEC"/>
    <w:rsid w:val="00897215"/>
    <w:rsid w:val="008A3B6C"/>
    <w:rsid w:val="008E1A84"/>
    <w:rsid w:val="009340BE"/>
    <w:rsid w:val="00934F13"/>
    <w:rsid w:val="00941380"/>
    <w:rsid w:val="0095610D"/>
    <w:rsid w:val="009749B1"/>
    <w:rsid w:val="009C02B4"/>
    <w:rsid w:val="009D40E1"/>
    <w:rsid w:val="00A358CF"/>
    <w:rsid w:val="00A47E9C"/>
    <w:rsid w:val="00A57037"/>
    <w:rsid w:val="00AC052D"/>
    <w:rsid w:val="00AC564D"/>
    <w:rsid w:val="00AF4AEC"/>
    <w:rsid w:val="00AF51EC"/>
    <w:rsid w:val="00B4175E"/>
    <w:rsid w:val="00B525F1"/>
    <w:rsid w:val="00B7133C"/>
    <w:rsid w:val="00BB40B3"/>
    <w:rsid w:val="00BC0B72"/>
    <w:rsid w:val="00BE5F8F"/>
    <w:rsid w:val="00C02157"/>
    <w:rsid w:val="00C1110D"/>
    <w:rsid w:val="00C16E99"/>
    <w:rsid w:val="00C8527F"/>
    <w:rsid w:val="00C94D73"/>
    <w:rsid w:val="00CB7E87"/>
    <w:rsid w:val="00CD1DF5"/>
    <w:rsid w:val="00D028F3"/>
    <w:rsid w:val="00D06779"/>
    <w:rsid w:val="00D47198"/>
    <w:rsid w:val="00D81A86"/>
    <w:rsid w:val="00D96FE3"/>
    <w:rsid w:val="00DC55DA"/>
    <w:rsid w:val="00E06121"/>
    <w:rsid w:val="00E42564"/>
    <w:rsid w:val="00E841C0"/>
    <w:rsid w:val="00EF2F32"/>
    <w:rsid w:val="00F11883"/>
    <w:rsid w:val="00F25FE3"/>
    <w:rsid w:val="00F7182C"/>
    <w:rsid w:val="00F86A53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46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13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5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13"/>
    <w:pPr>
      <w:spacing w:line="25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5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86AB9-0893-4C67-BB76-E3C08F5E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2024-04-16T07:45:00Z</cp:lastPrinted>
  <dcterms:created xsi:type="dcterms:W3CDTF">2024-05-02T06:46:00Z</dcterms:created>
  <dcterms:modified xsi:type="dcterms:W3CDTF">2024-05-02T06:46:00Z</dcterms:modified>
</cp:coreProperties>
</file>